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B6B" w:rsidRPr="00AA6B6B" w:rsidRDefault="00AA6B6B" w:rsidP="00AA6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AA6B6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4FF6">
        <w:rPr>
          <w:rFonts w:ascii="Times New Roman" w:hAnsi="Times New Roman" w:cs="Times New Roman"/>
          <w:sz w:val="28"/>
          <w:szCs w:val="28"/>
        </w:rPr>
        <w:t>2</w:t>
      </w:r>
    </w:p>
    <w:p w:rsidR="00AA6B6B" w:rsidRPr="00AA6B6B" w:rsidRDefault="00AA6B6B" w:rsidP="00AA6B6B">
      <w:pPr>
        <w:rPr>
          <w:rFonts w:ascii="Times New Roman" w:hAnsi="Times New Roman" w:cs="Times New Roman"/>
          <w:sz w:val="28"/>
          <w:szCs w:val="28"/>
        </w:rPr>
      </w:pPr>
      <w:r w:rsidRPr="00AA6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AA6B6B" w:rsidRPr="00AA6B6B" w:rsidRDefault="00AA6B6B" w:rsidP="00AA6B6B">
      <w:pPr>
        <w:rPr>
          <w:rFonts w:ascii="Times New Roman" w:hAnsi="Times New Roman" w:cs="Times New Roman"/>
          <w:sz w:val="28"/>
          <w:szCs w:val="28"/>
        </w:rPr>
      </w:pPr>
      <w:r w:rsidRPr="00AA6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  </w:t>
      </w:r>
    </w:p>
    <w:p w:rsidR="00AA6B6B" w:rsidRPr="00AA6B6B" w:rsidRDefault="00AA6B6B" w:rsidP="00AA6B6B">
      <w:pPr>
        <w:rPr>
          <w:rFonts w:ascii="Times New Roman" w:hAnsi="Times New Roman" w:cs="Times New Roman"/>
          <w:sz w:val="28"/>
          <w:szCs w:val="28"/>
        </w:rPr>
      </w:pPr>
      <w:r w:rsidRPr="00AA6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Белореченский район</w:t>
      </w:r>
    </w:p>
    <w:p w:rsidR="00AA6B6B" w:rsidRPr="00AA6B6B" w:rsidRDefault="00AA6B6B" w:rsidP="00AA6B6B">
      <w:pPr>
        <w:tabs>
          <w:tab w:val="left" w:pos="5103"/>
          <w:tab w:val="left" w:pos="5245"/>
          <w:tab w:val="left" w:pos="5387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AA6B6B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 от ___________  №  _____</w:t>
      </w:r>
    </w:p>
    <w:p w:rsidR="00AA6B6B" w:rsidRDefault="00AA6B6B">
      <w:pPr>
        <w:pStyle w:val="1"/>
        <w:shd w:val="clear" w:color="auto" w:fill="auto"/>
        <w:ind w:firstLine="0"/>
        <w:jc w:val="center"/>
      </w:pPr>
    </w:p>
    <w:p w:rsidR="00AA6B6B" w:rsidRDefault="00AA6B6B">
      <w:pPr>
        <w:pStyle w:val="1"/>
        <w:shd w:val="clear" w:color="auto" w:fill="auto"/>
        <w:ind w:firstLine="0"/>
        <w:jc w:val="center"/>
      </w:pPr>
    </w:p>
    <w:p w:rsidR="00AA6B6B" w:rsidRDefault="00AA6B6B" w:rsidP="00AA6B6B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0734E1">
        <w:rPr>
          <w:b/>
          <w:bCs/>
          <w:color w:val="000000"/>
          <w:sz w:val="28"/>
          <w:szCs w:val="28"/>
        </w:rPr>
        <w:t>ОЛОЖЕНИЕ</w:t>
      </w:r>
      <w:bookmarkStart w:id="0" w:name="_GoBack"/>
      <w:bookmarkEnd w:id="0"/>
    </w:p>
    <w:p w:rsidR="00AA6B6B" w:rsidRDefault="00AA6B6B" w:rsidP="00AA6B6B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спасательных службах гражданской обороны муниципального </w:t>
      </w:r>
    </w:p>
    <w:p w:rsidR="00AA6B6B" w:rsidRDefault="00AA6B6B" w:rsidP="00AA6B6B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образования Белореченский район</w:t>
      </w:r>
    </w:p>
    <w:p w:rsidR="00AA6B6B" w:rsidRDefault="00AA6B6B" w:rsidP="00AA6B6B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E72DD" w:rsidRDefault="006E72DD" w:rsidP="006E72DD">
      <w:pPr>
        <w:pStyle w:val="consplustitle"/>
        <w:numPr>
          <w:ilvl w:val="0"/>
          <w:numId w:val="11"/>
        </w:num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Общие положения</w:t>
      </w:r>
    </w:p>
    <w:p w:rsidR="006E72DD" w:rsidRDefault="006E72DD" w:rsidP="006E72DD">
      <w:pPr>
        <w:pStyle w:val="consplustitle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1.1. Настоящее Положение разработано в соответствии с федеральными законами от 12</w:t>
      </w:r>
      <w:r>
        <w:rPr>
          <w:color w:val="000000"/>
          <w:sz w:val="28"/>
          <w:szCs w:val="28"/>
        </w:rPr>
        <w:t xml:space="preserve"> февраля </w:t>
      </w:r>
      <w:r w:rsidRPr="00523AAD">
        <w:rPr>
          <w:color w:val="000000"/>
          <w:sz w:val="28"/>
          <w:szCs w:val="28"/>
        </w:rPr>
        <w:t>1998</w:t>
      </w:r>
      <w:r w:rsidR="00D508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</w:t>
      </w:r>
      <w:r w:rsidRPr="00523AAD">
        <w:rPr>
          <w:color w:val="000000"/>
          <w:sz w:val="28"/>
          <w:szCs w:val="28"/>
        </w:rPr>
        <w:t xml:space="preserve"> 28-ФЗ «О гражданской обороне», от 21</w:t>
      </w:r>
      <w:r>
        <w:rPr>
          <w:color w:val="000000"/>
          <w:sz w:val="28"/>
          <w:szCs w:val="28"/>
        </w:rPr>
        <w:t xml:space="preserve"> декабря </w:t>
      </w:r>
      <w:r w:rsidRPr="00523AAD">
        <w:rPr>
          <w:color w:val="000000"/>
          <w:sz w:val="28"/>
          <w:szCs w:val="28"/>
        </w:rPr>
        <w:t>1994</w:t>
      </w:r>
      <w:r>
        <w:rPr>
          <w:color w:val="000000"/>
          <w:sz w:val="28"/>
          <w:szCs w:val="28"/>
        </w:rPr>
        <w:t xml:space="preserve"> г. № </w:t>
      </w:r>
      <w:r w:rsidRPr="00523AAD">
        <w:rPr>
          <w:color w:val="000000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 от 06</w:t>
      </w:r>
      <w:r>
        <w:rPr>
          <w:color w:val="000000"/>
          <w:sz w:val="28"/>
          <w:szCs w:val="28"/>
        </w:rPr>
        <w:t xml:space="preserve"> октября </w:t>
      </w:r>
      <w:r w:rsidRPr="00523AAD">
        <w:rPr>
          <w:color w:val="000000"/>
          <w:sz w:val="28"/>
          <w:szCs w:val="28"/>
        </w:rPr>
        <w:t>2003</w:t>
      </w:r>
      <w:r w:rsidR="00D508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</w:t>
      </w:r>
      <w:r w:rsidRPr="00523A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523AAD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Российской Федерации от 26</w:t>
      </w:r>
      <w:r>
        <w:rPr>
          <w:color w:val="000000"/>
          <w:sz w:val="28"/>
          <w:szCs w:val="28"/>
        </w:rPr>
        <w:t xml:space="preserve"> ноября </w:t>
      </w:r>
      <w:r w:rsidRPr="00523AAD">
        <w:rPr>
          <w:color w:val="000000"/>
          <w:sz w:val="28"/>
          <w:szCs w:val="28"/>
        </w:rPr>
        <w:t>2007</w:t>
      </w:r>
      <w:r w:rsidR="00D508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</w:t>
      </w:r>
      <w:r w:rsidRPr="00523AAD">
        <w:rPr>
          <w:color w:val="000000"/>
          <w:sz w:val="28"/>
          <w:szCs w:val="28"/>
        </w:rPr>
        <w:t xml:space="preserve"> 804 «Об утверждении Положения о гражданской обороне в Российской Федерации», </w:t>
      </w:r>
      <w:r w:rsidR="00D5080D" w:rsidRPr="00D5080D">
        <w:rPr>
          <w:color w:val="000000"/>
          <w:sz w:val="28"/>
          <w:szCs w:val="28"/>
        </w:rPr>
        <w:t>приказом МЧС России от 14 ноября 2008 г. №687 «Об утверждении положения об организации и ведении гражданской обороны в муниципальных образованиях и организациях»</w:t>
      </w:r>
      <w:r w:rsidR="00D5080D">
        <w:rPr>
          <w:color w:val="000000"/>
          <w:sz w:val="28"/>
          <w:szCs w:val="28"/>
        </w:rPr>
        <w:t xml:space="preserve">, </w:t>
      </w:r>
      <w:r w:rsidRPr="00523AAD">
        <w:rPr>
          <w:color w:val="000000"/>
          <w:sz w:val="28"/>
          <w:szCs w:val="28"/>
        </w:rPr>
        <w:t>Уставом муниципального образования и определяет организацию руководства и правовые основы функционирования спасательных служб гражданской обороны муниципального образования.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1.2. Муниципальная спасательная служба гражданской обороны – это совокупность органов управления, сил и средств, предназначенных для всестороннего обеспечения мероприятий по </w:t>
      </w:r>
      <w:r>
        <w:rPr>
          <w:color w:val="000000"/>
          <w:sz w:val="28"/>
          <w:szCs w:val="28"/>
        </w:rPr>
        <w:t>гражданской обороне (далее – ГО</w:t>
      </w:r>
      <w:r w:rsidRPr="00523AAD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</w:t>
      </w:r>
      <w:r w:rsidRPr="00523AAD">
        <w:rPr>
          <w:color w:val="000000"/>
          <w:sz w:val="28"/>
          <w:szCs w:val="28"/>
        </w:rPr>
        <w:t>выполнения других неотложных работ при военных конфликтах или вследствие этих конфликтов, а также при ликвидации последствий чрезвычайных ситуаций (далее – ЧС) природного и техногенного характера и террористических актов.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3</w:t>
      </w:r>
      <w:r w:rsidRPr="00523AAD">
        <w:rPr>
          <w:color w:val="000000"/>
          <w:sz w:val="28"/>
          <w:szCs w:val="28"/>
        </w:rPr>
        <w:t>. Решение о создании муниципальной спасательной службы ГО принимают: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на территории муни</w:t>
      </w:r>
      <w:r>
        <w:rPr>
          <w:color w:val="000000"/>
          <w:sz w:val="28"/>
          <w:szCs w:val="28"/>
        </w:rPr>
        <w:t xml:space="preserve">ципального образования – Глава </w:t>
      </w:r>
      <w:r w:rsidRPr="00523AAD">
        <w:rPr>
          <w:color w:val="000000"/>
          <w:sz w:val="28"/>
          <w:szCs w:val="28"/>
        </w:rPr>
        <w:t>муниципального образования;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в организациях – руководители организаций для решения специальных задач в мирное и военное время.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4</w:t>
      </w:r>
      <w:r w:rsidRPr="00523AAD">
        <w:rPr>
          <w:color w:val="000000"/>
          <w:sz w:val="28"/>
          <w:szCs w:val="28"/>
        </w:rPr>
        <w:t>. Вид и количество муниципальных спасательных служб ГО определяются в зависимости от характера и объема выполн</w:t>
      </w:r>
      <w:r>
        <w:rPr>
          <w:color w:val="000000"/>
          <w:sz w:val="28"/>
          <w:szCs w:val="28"/>
        </w:rPr>
        <w:t>яемых</w:t>
      </w:r>
      <w:r w:rsidRPr="00523AAD">
        <w:rPr>
          <w:color w:val="000000"/>
          <w:sz w:val="28"/>
          <w:szCs w:val="28"/>
        </w:rPr>
        <w:t xml:space="preserve"> в соответствии с планами ГО и защиты населения (планами ГО) задач с учетом наличия соответствующей базы для их создания.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5</w:t>
      </w:r>
      <w:r w:rsidRPr="00523AAD">
        <w:rPr>
          <w:color w:val="000000"/>
          <w:sz w:val="28"/>
          <w:szCs w:val="28"/>
        </w:rPr>
        <w:t xml:space="preserve">. Спасательные службы ГО муниципального образования создаются на базе организаций, имеющих специальную технику и другие материальные </w:t>
      </w:r>
      <w:r w:rsidRPr="00523AAD">
        <w:rPr>
          <w:color w:val="000000"/>
          <w:sz w:val="28"/>
          <w:szCs w:val="28"/>
        </w:rPr>
        <w:lastRenderedPageBreak/>
        <w:t xml:space="preserve">средства для обеспечения мероприятий ГО, независимо от их ведомственной принадлежности и форм собственности. 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6</w:t>
      </w:r>
      <w:r w:rsidRPr="00523AAD">
        <w:rPr>
          <w:color w:val="000000"/>
          <w:sz w:val="28"/>
          <w:szCs w:val="28"/>
        </w:rPr>
        <w:t>. Задачи, организация и функции спасательных муниципальных спасательных служб ГО определяются соответствующими положениями о муниципальных спасательных службах ГО.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6E72DD">
        <w:rPr>
          <w:color w:val="000000"/>
          <w:sz w:val="28"/>
          <w:szCs w:val="28"/>
        </w:rPr>
        <w:t>7</w:t>
      </w:r>
      <w:r w:rsidRPr="00523AAD">
        <w:rPr>
          <w:color w:val="000000"/>
          <w:sz w:val="28"/>
          <w:szCs w:val="28"/>
        </w:rPr>
        <w:t>. Распоряжения и указания региональных (областных, краевых, республиканских) спасательных служб ГО по вопросам, входящим в их компетенцию, обязательны для выполнения всеми муниципальными спасательными службами ГО.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6E72DD">
        <w:rPr>
          <w:color w:val="000000"/>
          <w:sz w:val="28"/>
          <w:szCs w:val="28"/>
        </w:rPr>
        <w:t>8</w:t>
      </w:r>
      <w:r w:rsidRPr="00523AAD">
        <w:rPr>
          <w:color w:val="000000"/>
          <w:sz w:val="28"/>
          <w:szCs w:val="28"/>
        </w:rPr>
        <w:t>. Координацию деятельности и готовности муниципальных спасательных служб ГО муниципального образования осуществляет управление по ГОЧС администрации муниципального образования.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E1672A">
        <w:rPr>
          <w:color w:val="000000"/>
          <w:sz w:val="28"/>
          <w:szCs w:val="28"/>
        </w:rPr>
        <w:t>9</w:t>
      </w:r>
      <w:r w:rsidRPr="00523AAD">
        <w:rPr>
          <w:color w:val="000000"/>
          <w:sz w:val="28"/>
          <w:szCs w:val="28"/>
        </w:rPr>
        <w:t>. Перечень и состав муниципальных спасательных служб ГО определяется исходя из условий и характера производства в мирное время и возможной обстановкой в военное время.</w:t>
      </w:r>
    </w:p>
    <w:p w:rsidR="00AA6B6B" w:rsidRPr="00523AAD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E1672A">
        <w:rPr>
          <w:color w:val="000000"/>
          <w:sz w:val="28"/>
          <w:szCs w:val="28"/>
        </w:rPr>
        <w:t>10</w:t>
      </w:r>
      <w:r w:rsidRPr="00523AAD">
        <w:rPr>
          <w:color w:val="000000"/>
          <w:sz w:val="28"/>
          <w:szCs w:val="28"/>
        </w:rPr>
        <w:t>. Организационно-штатная структура, состав и численность НФГО, АСФ муниципальных спасательных служб ГО определяется органами (организациями), их создающими.</w:t>
      </w:r>
    </w:p>
    <w:p w:rsidR="00AA6B6B" w:rsidRPr="00AA6B6B" w:rsidRDefault="00AA6B6B" w:rsidP="00AA6B6B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E1672A">
        <w:rPr>
          <w:color w:val="000000"/>
          <w:sz w:val="28"/>
          <w:szCs w:val="28"/>
        </w:rPr>
        <w:t>11</w:t>
      </w:r>
      <w:r w:rsidRPr="00523AAD">
        <w:rPr>
          <w:color w:val="000000"/>
          <w:sz w:val="28"/>
          <w:szCs w:val="28"/>
        </w:rPr>
        <w:t>. В зависимости от решаемых задач, наличия соответствующей базы и местных условий на территории муниципального образования создаются следующие муниципальные спасательные службы ГО:</w:t>
      </w:r>
    </w:p>
    <w:p w:rsidR="00AA6B6B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>связи и оповещения;</w:t>
      </w:r>
    </w:p>
    <w:p w:rsidR="00AA6B6B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</w:t>
      </w:r>
      <w:r w:rsidR="00055E78">
        <w:t xml:space="preserve"> </w:t>
      </w:r>
      <w:r>
        <w:t xml:space="preserve"> </w:t>
      </w:r>
      <w:r w:rsidR="00055E78">
        <w:t xml:space="preserve">охраны общественного порядка; </w:t>
      </w:r>
    </w:p>
    <w:p w:rsidR="00081225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>противопожарн</w:t>
      </w:r>
      <w:r>
        <w:t>ая</w:t>
      </w:r>
      <w:r w:rsidR="00055E78">
        <w:t xml:space="preserve">; </w:t>
      </w:r>
    </w:p>
    <w:p w:rsidR="00081225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>автотранспортное;</w:t>
      </w:r>
    </w:p>
    <w:p w:rsidR="00081225" w:rsidRDefault="00055E78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</w:t>
      </w:r>
      <w:r w:rsidR="006E72DD">
        <w:t xml:space="preserve">   </w:t>
      </w:r>
      <w:r>
        <w:t>медицинск</w:t>
      </w:r>
      <w:r w:rsidR="003C65A5">
        <w:t>ая</w:t>
      </w:r>
      <w:r>
        <w:t xml:space="preserve">; </w:t>
      </w:r>
    </w:p>
    <w:p w:rsidR="00081225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 xml:space="preserve">торговли, питания и бытовых услуг; </w:t>
      </w:r>
    </w:p>
    <w:p w:rsidR="00081225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 xml:space="preserve">убежищ и укрытий; </w:t>
      </w:r>
    </w:p>
    <w:p w:rsidR="00081225" w:rsidRDefault="006E72DD" w:rsidP="006E72DD">
      <w:pPr>
        <w:pStyle w:val="1"/>
        <w:shd w:val="clear" w:color="auto" w:fill="auto"/>
        <w:tabs>
          <w:tab w:val="left" w:pos="709"/>
        </w:tabs>
        <w:jc w:val="both"/>
      </w:pPr>
      <w:r>
        <w:t xml:space="preserve">    </w:t>
      </w:r>
      <w:r w:rsidR="00055E78">
        <w:t>инженерн</w:t>
      </w:r>
      <w:r w:rsidR="003C65A5">
        <w:t>ая</w:t>
      </w:r>
      <w:r w:rsidR="00055E78">
        <w:t xml:space="preserve">; </w:t>
      </w:r>
    </w:p>
    <w:p w:rsidR="00081225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 xml:space="preserve">материально-технического снабжения; </w:t>
      </w:r>
    </w:p>
    <w:p w:rsidR="00081225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 xml:space="preserve">защиты сельскохозяйственных животных и растений; </w:t>
      </w:r>
    </w:p>
    <w:p w:rsidR="00BF4812" w:rsidRDefault="006E72DD" w:rsidP="00AA6B6B">
      <w:pPr>
        <w:pStyle w:val="1"/>
        <w:shd w:val="clear" w:color="auto" w:fill="auto"/>
        <w:tabs>
          <w:tab w:val="left" w:pos="1418"/>
        </w:tabs>
        <w:jc w:val="both"/>
      </w:pPr>
      <w:r>
        <w:t xml:space="preserve">    </w:t>
      </w:r>
      <w:r w:rsidR="00055E78">
        <w:t>по срочному захоронению трупов людей и животных в военное время.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Базой для создания территориальных формирований являются организации с учётом профиля их деятельности, наличия соответствующих специалистов, материальных и технических средств.</w:t>
      </w:r>
    </w:p>
    <w:p w:rsidR="00081225" w:rsidRDefault="006E72DD" w:rsidP="006E72DD">
      <w:pPr>
        <w:pStyle w:val="1"/>
        <w:shd w:val="clear" w:color="auto" w:fill="auto"/>
        <w:tabs>
          <w:tab w:val="left" w:pos="709"/>
        </w:tabs>
        <w:spacing w:after="300"/>
        <w:ind w:firstLine="0"/>
        <w:jc w:val="both"/>
      </w:pPr>
      <w:r>
        <w:tab/>
        <w:t xml:space="preserve">1.10. </w:t>
      </w:r>
      <w:r w:rsidR="00055E78">
        <w:t>Спасательные службы ГО осуществляют свою деятельность в соответствии с План</w:t>
      </w:r>
      <w:r w:rsidR="00081225">
        <w:t>ом</w:t>
      </w:r>
      <w:r w:rsidR="00055E78">
        <w:t xml:space="preserve"> </w:t>
      </w:r>
      <w:r w:rsidR="00081225">
        <w:t>гражданской обороны и защиты населения.</w:t>
      </w:r>
    </w:p>
    <w:p w:rsidR="00BF4812" w:rsidRPr="006E72DD" w:rsidRDefault="00055E78" w:rsidP="00081225">
      <w:pPr>
        <w:pStyle w:val="1"/>
        <w:numPr>
          <w:ilvl w:val="0"/>
          <w:numId w:val="10"/>
        </w:numPr>
        <w:shd w:val="clear" w:color="auto" w:fill="auto"/>
        <w:tabs>
          <w:tab w:val="left" w:pos="710"/>
        </w:tabs>
        <w:spacing w:after="300"/>
        <w:jc w:val="center"/>
        <w:rPr>
          <w:b/>
        </w:rPr>
      </w:pPr>
      <w:r w:rsidRPr="006E72DD">
        <w:rPr>
          <w:b/>
        </w:rPr>
        <w:t>Задачи спасательных служб ГО по видам их деятельности</w:t>
      </w:r>
    </w:p>
    <w:p w:rsidR="00BF4812" w:rsidRDefault="00055E78">
      <w:pPr>
        <w:pStyle w:val="1"/>
        <w:numPr>
          <w:ilvl w:val="0"/>
          <w:numId w:val="4"/>
        </w:numPr>
        <w:shd w:val="clear" w:color="auto" w:fill="auto"/>
        <w:tabs>
          <w:tab w:val="left" w:pos="1295"/>
        </w:tabs>
        <w:ind w:firstLine="740"/>
        <w:jc w:val="both"/>
      </w:pPr>
      <w:r>
        <w:t>На спасательные службы ГО возлагаются следующие задачи: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01"/>
        </w:tabs>
        <w:ind w:firstLine="740"/>
        <w:jc w:val="both"/>
      </w:pPr>
      <w:r>
        <w:t>На спасательную службу связи и оповещения: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приема и передачи сигналов управления и оповещения гражданской обороны;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 xml:space="preserve">поддержание в состоянии постоянной готовности местной системы </w:t>
      </w:r>
      <w:r>
        <w:lastRenderedPageBreak/>
        <w:t>оповещения и комплексной системы экстренного оповещения населения при угрозе и возникновении чрезвычайных ситуаций;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обеспечение органов управления гражданской обороны связью в мирное и военное время;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комплексное использование сетей и средств радио-, проводного и телевизионного вещания и других технических средств передачи информации;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сбор информации в области гражданской обороны и обмен ею;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и контроль за эксплуатационно-техническим обслуживанием средств связи и оповещения;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01"/>
        </w:tabs>
        <w:ind w:firstLine="740"/>
        <w:jc w:val="both"/>
      </w:pPr>
      <w:r>
        <w:t>На спасательную службу охраны общественного порядка: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и проведение мероприятий, направленных на поддержание общественного порядка в очагах поражения, местах сосредоточения людей и транспорта, маршрутах их движения, на объектах проведения АСДНР;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обеспечения охраны материальных и культурных ценностей, личного имущества граждан;</w:t>
      </w:r>
    </w:p>
    <w:p w:rsidR="00BF4812" w:rsidRDefault="00055E78" w:rsidP="006E72DD">
      <w:pPr>
        <w:pStyle w:val="1"/>
        <w:shd w:val="clear" w:color="auto" w:fill="auto"/>
        <w:ind w:firstLine="740"/>
        <w:jc w:val="both"/>
      </w:pPr>
      <w:r>
        <w:t>обеспечение безопасности и регулирования дорожного движения;</w:t>
      </w:r>
    </w:p>
    <w:p w:rsidR="00BF4812" w:rsidRDefault="00055E78" w:rsidP="006E72DD">
      <w:pPr>
        <w:pStyle w:val="1"/>
        <w:shd w:val="clear" w:color="auto" w:fill="auto"/>
        <w:ind w:firstLine="72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К формированиям службы относятся команды, группы охраны общественного порядка.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15"/>
        </w:tabs>
        <w:ind w:firstLine="720"/>
        <w:jc w:val="both"/>
      </w:pPr>
      <w:r>
        <w:t>На противопожарную спасательную службу: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организация выполнения технических, организационных и пожарно</w:t>
      </w:r>
      <w:r>
        <w:softHyphen/>
        <w:t>профилактических мероприятий, направленных на повышение пожарной защищенности объектов и территории;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локализация и тушение пожаров при проведении АСДНР в очагах поражения, районах стихийных бедствий, а также при возникновении чрезвычайных ситуаций;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В состав службы включаются подразделения Федеральной противопожарной службы, Государственной противопожарной службы, противопожарные формирования организаций.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15"/>
        </w:tabs>
        <w:ind w:firstLine="720"/>
        <w:jc w:val="both"/>
      </w:pPr>
      <w:r>
        <w:t>На автотранспортную спасательную службу: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сбор и обобщение сведений по наличию транспорта, остающегося после проведения мобилизационных мероприятий, и планирование его использования в интересах гражданской обороны;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подвоз рассредоточиваемого и эвакуируемого персонала организаций в безопасный район;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подвоз эвакуируемого населения при возникновении чрезвычайных ситуаций;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вывоз в безопасный район материальных и культурных ценностей, уникального оборудования, продовольствия и других материальных средств;</w:t>
      </w:r>
    </w:p>
    <w:p w:rsidR="00BF4812" w:rsidRDefault="00055E78">
      <w:pPr>
        <w:pStyle w:val="1"/>
        <w:shd w:val="clear" w:color="auto" w:fill="auto"/>
        <w:ind w:left="720" w:firstLine="0"/>
        <w:jc w:val="both"/>
      </w:pPr>
      <w:r>
        <w:t>подвоз сил и средств для проведения АСДНР в очагах поражения; 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 xml:space="preserve">К формированиям службы относятся автомобильные колонны, созданные </w:t>
      </w:r>
      <w:r>
        <w:lastRenderedPageBreak/>
        <w:t>на базе автотранспортных организаций.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15"/>
        </w:tabs>
        <w:ind w:firstLine="720"/>
        <w:jc w:val="both"/>
      </w:pPr>
      <w:r>
        <w:t>На медицинскую спасательную службу: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осуществление медицинских мероприятий гражданской обороны;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организация и осуществление лечебно-эвакуационных, санитарно</w:t>
      </w:r>
      <w:r>
        <w:softHyphen/>
        <w:t>гигиенических и противоэпидемических мероприятий;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оказание медицинской помощи пораженным и больным в целях их быстрейшего излечения, возвращения к трудовой деятельности, максимального снижения инвалидности и смертности, предупреждения возникновения и распространения инфекционных заболеваний;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К формированиям службы относятся медицинские отряды, бригады, санитарные дружины, санитарные посты.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15"/>
        </w:tabs>
        <w:ind w:left="720" w:firstLine="0"/>
        <w:jc w:val="both"/>
      </w:pPr>
      <w:r>
        <w:t>На спасательную службу торговли, питания и бытовых услуг: осуществление мероприятий по защите запасов продовольствия и</w:t>
      </w:r>
    </w:p>
    <w:p w:rsidR="00BF4812" w:rsidRDefault="00055E78">
      <w:pPr>
        <w:pStyle w:val="1"/>
        <w:shd w:val="clear" w:color="auto" w:fill="auto"/>
        <w:ind w:firstLine="0"/>
        <w:jc w:val="both"/>
      </w:pPr>
      <w:r>
        <w:t>предметов первой необходимости;</w:t>
      </w:r>
    </w:p>
    <w:p w:rsidR="00BF4812" w:rsidRDefault="00055E78">
      <w:pPr>
        <w:pStyle w:val="1"/>
        <w:shd w:val="clear" w:color="auto" w:fill="auto"/>
        <w:ind w:firstLine="720"/>
        <w:jc w:val="both"/>
      </w:pPr>
      <w:r>
        <w:t>организация создания запасов продовольствия, предметов первой необходимости в целях обеспечения мероприятий гражданской обороны;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закладки запасов продовольствия в защитные сооружения гражданской обороны и на пункты управления;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развертывания подвижных пунктов питания, вещевого снабжения для обеспечения горячим питанием, предметами первой необходимости пострадавших, личного состава формирований в очагах поражения и районах чрезвычайных ситуаций при проведении АСНДР;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 формированиям службы относятся подвижные пункты питания, подвижные пункты продовольственного и вещевого снабжения.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20"/>
        </w:tabs>
        <w:ind w:firstLine="740"/>
        <w:jc w:val="both"/>
      </w:pPr>
      <w:r>
        <w:t>На спасательную службу убежищ и укрытий: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определение общей потребности в защитных сооружениях гражданской обороны;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учёт существующих и создаваемых защитных сооружений гражданской обороны;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поддержание в состоянии постоянной готовности к использованию защитных сооружениях гражданской обороны;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разработка (корректировка) расчётов укрытия населения в</w:t>
      </w:r>
      <w:r w:rsidR="004F7F1B">
        <w:t xml:space="preserve"> </w:t>
      </w:r>
      <w:r>
        <w:t>защитных сооружени</w:t>
      </w:r>
      <w:r w:rsidR="004F7F1B">
        <w:t>ях</w:t>
      </w:r>
      <w:r>
        <w:t xml:space="preserve"> гражданской обороны, заглубленных и других помещениях подземного пространства;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обучение населения действиям при укрытии в защитных сооружен</w:t>
      </w:r>
      <w:r w:rsidR="004F7F1B">
        <w:t>иях</w:t>
      </w:r>
      <w:r>
        <w:t xml:space="preserve"> гражданской обороны, заглубленных и других помещениях подземного пространства.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 формированиям службы относятся группы (звенья) по обслуживанию защитных сооружений гражданской обороны.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20"/>
        </w:tabs>
        <w:ind w:firstLine="740"/>
        <w:jc w:val="both"/>
      </w:pPr>
      <w:r>
        <w:t>На спасательную службу материально-технического обеспечения: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 xml:space="preserve">создание запасов горюче-смазочных материалов в соответствии с </w:t>
      </w:r>
      <w:r>
        <w:lastRenderedPageBreak/>
        <w:t>установленными нормами и объемами;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обеспечение горюче-смазочными материалами формирований в очагах поражения и районах чрезвычайных ситуаций при проведении АСНДР;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 формированиям службы относятся стационарные и подвижные автозаправочные станции.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520"/>
        </w:tabs>
        <w:ind w:firstLine="740"/>
        <w:jc w:val="both"/>
      </w:pPr>
      <w:r>
        <w:t>На инженерную спасательную службу: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создания запасов строительных материалов в соответствии с установленными нормами и объемами;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планирование, организация и проведение мероприятий по инженерной защите населения при выполнении мероприятий гражданской обороны, возникновении чрезвычайных ситуаций;</w:t>
      </w:r>
    </w:p>
    <w:p w:rsidR="00BF4812" w:rsidRDefault="00055E78">
      <w:pPr>
        <w:pStyle w:val="1"/>
        <w:shd w:val="clear" w:color="auto" w:fill="auto"/>
        <w:ind w:left="720" w:firstLine="20"/>
        <w:jc w:val="both"/>
      </w:pPr>
      <w:r>
        <w:t>осуществление инженерного обеспечения эвакуируемого населения; представление донесений согласно Табелю срочных донесений;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 формированиям службы относятся команды, группы, предназначенные для ведения инженерной разведки, обеспечения ввода сил гражданской обороны в очаги поражения, проведения АСДНР, восстановления и ремонта объектов и сооружений.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650"/>
        </w:tabs>
        <w:ind w:firstLine="740"/>
        <w:jc w:val="both"/>
      </w:pPr>
      <w:r>
        <w:t>На спасательную службу защиты сельскохозяйственных животных и растений: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осуществление мероприятий по обеспечению устойчивого функционирования сельскохозяйственных организаций в условиях военного времени и чрезвычайных ситуаций;</w:t>
      </w:r>
    </w:p>
    <w:p w:rsidR="00BF4812" w:rsidRDefault="00055E78">
      <w:pPr>
        <w:pStyle w:val="1"/>
        <w:shd w:val="clear" w:color="auto" w:fill="auto"/>
        <w:tabs>
          <w:tab w:val="left" w:pos="2766"/>
        </w:tabs>
        <w:ind w:firstLine="740"/>
        <w:jc w:val="both"/>
      </w:pPr>
      <w:r>
        <w:t>организация</w:t>
      </w:r>
      <w:r>
        <w:tab/>
        <w:t>санитарно-карантинных и лечебно-эвакуационных</w:t>
      </w:r>
    </w:p>
    <w:p w:rsidR="00BF4812" w:rsidRDefault="00055E78">
      <w:pPr>
        <w:pStyle w:val="1"/>
        <w:shd w:val="clear" w:color="auto" w:fill="auto"/>
        <w:ind w:firstLine="0"/>
        <w:jc w:val="both"/>
      </w:pPr>
      <w:r>
        <w:t>мероприятий в прогнозируемых очагах поражения и в зонах чрезвычайных ситуаций;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осуществление противоэпизоотических и противоэпифитотических мероприятий;</w:t>
      </w:r>
    </w:p>
    <w:p w:rsidR="00BF4812" w:rsidRDefault="00055E78">
      <w:pPr>
        <w:pStyle w:val="1"/>
        <w:shd w:val="clear" w:color="auto" w:fill="auto"/>
        <w:tabs>
          <w:tab w:val="left" w:pos="8746"/>
        </w:tabs>
        <w:ind w:firstLine="740"/>
        <w:jc w:val="both"/>
      </w:pPr>
      <w:r>
        <w:t xml:space="preserve">предупреждение возникновения и </w:t>
      </w:r>
      <w:r w:rsidR="00E06B6C">
        <w:t xml:space="preserve">распространения </w:t>
      </w:r>
      <w:r>
        <w:t>массовых</w:t>
      </w:r>
    </w:p>
    <w:p w:rsidR="00BF4812" w:rsidRDefault="00055E78">
      <w:pPr>
        <w:pStyle w:val="1"/>
        <w:shd w:val="clear" w:color="auto" w:fill="auto"/>
        <w:ind w:firstLine="0"/>
        <w:jc w:val="both"/>
      </w:pPr>
      <w:r>
        <w:t>инфекционных заболеваний животных;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осуществление ветеринарной и фитопатологической разведки, ветеринарной обработки, лечения животных, обеззараживания посевов, пастбищ, продукции животноводства и растениеводства;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проведение комплекса мероприятий по защите сельскохозяйственных животных и растений от воздействия поражающих факторов современных видов оружия и источников чрезвычайных ситуаций;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 формированиям службы относятся команды, группы сельскохозяйственных организаций.</w:t>
      </w:r>
    </w:p>
    <w:p w:rsidR="00BF4812" w:rsidRDefault="00055E78">
      <w:pPr>
        <w:pStyle w:val="1"/>
        <w:numPr>
          <w:ilvl w:val="0"/>
          <w:numId w:val="5"/>
        </w:numPr>
        <w:shd w:val="clear" w:color="auto" w:fill="auto"/>
        <w:tabs>
          <w:tab w:val="left" w:pos="1654"/>
        </w:tabs>
        <w:ind w:firstLine="740"/>
        <w:jc w:val="both"/>
      </w:pPr>
      <w:r>
        <w:t>На спасательную службу по срочному захоронению трупов людей и животных в военное время: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прогнозирование безвозвратных потерь среди населения при военных конфликтах или вследствие этих конфликтов, а также при чрезвычайных ситуациях;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lastRenderedPageBreak/>
        <w:t>заблаговременное определение мест возможных захоронений;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и проведение мероприятий по захоронению трупов людей и животных в военное время, а также при чрезвычайных ситуациях;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создание и содержание запасов санитарно-хозяйственных и других средств, предназначенных для службы по захоронению трупов;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проведение мероприятий по идентификации, доставке к местам захоронения, обеззараживанию и захоронению трупов;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представление донесений согласно Табелю срочных донесений.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К формированиям службы относятся команды, группы ритуальных организаций.</w:t>
      </w:r>
    </w:p>
    <w:p w:rsidR="00BF4812" w:rsidRDefault="00055E78">
      <w:pPr>
        <w:pStyle w:val="1"/>
        <w:numPr>
          <w:ilvl w:val="0"/>
          <w:numId w:val="4"/>
        </w:numPr>
        <w:shd w:val="clear" w:color="auto" w:fill="auto"/>
        <w:tabs>
          <w:tab w:val="left" w:pos="1299"/>
        </w:tabs>
        <w:spacing w:after="320"/>
        <w:ind w:firstLine="740"/>
        <w:jc w:val="both"/>
      </w:pPr>
      <w:r>
        <w:t>Спасательные службы ГО решают свои задачи на всех этапах деятельности по выполнению мероприятий гражданской обороны, предупреждению и ликвидации чрезвычайных ситуаций.</w:t>
      </w:r>
    </w:p>
    <w:p w:rsidR="00BF4812" w:rsidRPr="006E72DD" w:rsidRDefault="00055E78" w:rsidP="006E72DD">
      <w:pPr>
        <w:pStyle w:val="1"/>
        <w:numPr>
          <w:ilvl w:val="0"/>
          <w:numId w:val="10"/>
        </w:numPr>
        <w:shd w:val="clear" w:color="auto" w:fill="auto"/>
        <w:tabs>
          <w:tab w:val="left" w:pos="710"/>
        </w:tabs>
        <w:spacing w:after="360"/>
        <w:jc w:val="center"/>
        <w:rPr>
          <w:b/>
        </w:rPr>
      </w:pPr>
      <w:r w:rsidRPr="006E72DD">
        <w:rPr>
          <w:b/>
        </w:rPr>
        <w:t>Обязанности начальников спасательных служб ГО</w:t>
      </w:r>
    </w:p>
    <w:p w:rsidR="00BF4812" w:rsidRDefault="00055E78" w:rsidP="003C65A5">
      <w:pPr>
        <w:pStyle w:val="1"/>
        <w:numPr>
          <w:ilvl w:val="0"/>
          <w:numId w:val="6"/>
        </w:numPr>
        <w:shd w:val="clear" w:color="auto" w:fill="auto"/>
        <w:tabs>
          <w:tab w:val="left" w:pos="1304"/>
        </w:tabs>
        <w:ind w:firstLine="720"/>
        <w:jc w:val="both"/>
      </w:pPr>
      <w:r>
        <w:t>Общими обязанностями начальников спасательных служб ГО являются:</w:t>
      </w:r>
    </w:p>
    <w:p w:rsidR="00BF4812" w:rsidRDefault="00055E78" w:rsidP="003C65A5">
      <w:pPr>
        <w:pStyle w:val="1"/>
        <w:shd w:val="clear" w:color="auto" w:fill="auto"/>
        <w:ind w:firstLine="740"/>
        <w:jc w:val="both"/>
      </w:pPr>
      <w:r>
        <w:t>организация планирования и выполнения мероприятий гражданской обороны, защиты населения и территории от чрезвычайных ситуаций в соответствии с предназначением спасательной службы;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разработки документов спасательной службы;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управление силами и средствами спасательной службы при проведении АСДНР в очагах поражения, а также в районах (на объектах) возникновения аварий, катастроф и стихийных бедствий;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и контроль создания, хранения, использования и освежения в целях гражданской обороны запасов материально-технических, продовольственных, медицинских и иных средств;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подготовка предложений руководителю гражданской обороны - Главе Одинцовского городского округа для принятия решений на проведение АСДНР в очагах поражения, а также в районах (на объектах) возникновения аварий, катастроф и стихийных бедствий;</w:t>
      </w:r>
    </w:p>
    <w:p w:rsidR="00BF4812" w:rsidRDefault="00055E78">
      <w:pPr>
        <w:pStyle w:val="1"/>
        <w:shd w:val="clear" w:color="auto" w:fill="auto"/>
        <w:ind w:firstLine="740"/>
        <w:jc w:val="both"/>
      </w:pPr>
      <w:r>
        <w:t>организация взаимодействия с другими спасательными службами ГО.</w:t>
      </w:r>
    </w:p>
    <w:p w:rsidR="00BF4812" w:rsidRDefault="00055E78">
      <w:pPr>
        <w:pStyle w:val="1"/>
        <w:numPr>
          <w:ilvl w:val="0"/>
          <w:numId w:val="6"/>
        </w:numPr>
        <w:shd w:val="clear" w:color="auto" w:fill="auto"/>
        <w:tabs>
          <w:tab w:val="left" w:pos="1235"/>
        </w:tabs>
        <w:spacing w:after="320"/>
        <w:ind w:firstLine="740"/>
        <w:jc w:val="both"/>
      </w:pPr>
      <w:r>
        <w:t>Указания вышестоящих начальников спасательных служб ГО являются обязательными для нижестоящих спасательных служб данной специализации.</w:t>
      </w:r>
    </w:p>
    <w:p w:rsidR="00BF4812" w:rsidRPr="00CA1690" w:rsidRDefault="00055E78" w:rsidP="006E72DD">
      <w:pPr>
        <w:pStyle w:val="1"/>
        <w:numPr>
          <w:ilvl w:val="0"/>
          <w:numId w:val="10"/>
        </w:numPr>
        <w:shd w:val="clear" w:color="auto" w:fill="auto"/>
        <w:tabs>
          <w:tab w:val="left" w:pos="703"/>
        </w:tabs>
        <w:spacing w:after="320"/>
        <w:jc w:val="center"/>
        <w:rPr>
          <w:b/>
        </w:rPr>
      </w:pPr>
      <w:r w:rsidRPr="00CA1690">
        <w:rPr>
          <w:b/>
        </w:rPr>
        <w:t>Управление спасательными службами ГО, организация их деятельности</w:t>
      </w:r>
    </w:p>
    <w:p w:rsidR="00BF4812" w:rsidRDefault="00055E78">
      <w:pPr>
        <w:pStyle w:val="1"/>
        <w:numPr>
          <w:ilvl w:val="0"/>
          <w:numId w:val="7"/>
        </w:numPr>
        <w:shd w:val="clear" w:color="auto" w:fill="auto"/>
        <w:tabs>
          <w:tab w:val="left" w:pos="1240"/>
        </w:tabs>
        <w:ind w:firstLine="740"/>
        <w:jc w:val="both"/>
      </w:pPr>
      <w:r>
        <w:t xml:space="preserve">Управление спасательными службами ГО заключается в осуществлении постоянного руководства со стороны соответствующих начальников спасательных служб и органов управления, уполномоченных на решение задач в области гражданской обороны, защиты населения и </w:t>
      </w:r>
      <w:r>
        <w:lastRenderedPageBreak/>
        <w:t>территорий от чрезвычайных ситуаций. Основой управления являются решения начальников спасательных служб.</w:t>
      </w:r>
    </w:p>
    <w:p w:rsidR="00BF4812" w:rsidRDefault="00055E78">
      <w:pPr>
        <w:pStyle w:val="1"/>
        <w:numPr>
          <w:ilvl w:val="0"/>
          <w:numId w:val="7"/>
        </w:numPr>
        <w:shd w:val="clear" w:color="auto" w:fill="auto"/>
        <w:tabs>
          <w:tab w:val="left" w:pos="1440"/>
        </w:tabs>
        <w:ind w:firstLine="740"/>
        <w:jc w:val="both"/>
      </w:pPr>
      <w:r>
        <w:t xml:space="preserve">Планирование мероприятий осуществляется на основе Плана гражданской обороны и защиты населения </w:t>
      </w:r>
      <w:r w:rsidR="00CA1690">
        <w:t>муниципального образования Белореченский район</w:t>
      </w:r>
      <w:r>
        <w:t xml:space="preserve">, Плана действий по предупреждению и ликвидации чрезвычайных ситуаций природного и техногенного характера на территории </w:t>
      </w:r>
      <w:r w:rsidR="00CA1690">
        <w:t>муниципального образования Белореченский район</w:t>
      </w:r>
      <w:r>
        <w:t>.</w:t>
      </w:r>
    </w:p>
    <w:p w:rsidR="009B1ECF" w:rsidRDefault="009B1ECF" w:rsidP="009B1ECF">
      <w:pPr>
        <w:pStyle w:val="1"/>
        <w:shd w:val="clear" w:color="auto" w:fill="auto"/>
        <w:tabs>
          <w:tab w:val="left" w:pos="1440"/>
        </w:tabs>
        <w:ind w:left="740" w:firstLine="0"/>
        <w:jc w:val="both"/>
      </w:pPr>
    </w:p>
    <w:p w:rsidR="00CA1690" w:rsidRPr="00CA1690" w:rsidRDefault="00055E78" w:rsidP="00CA1690">
      <w:pPr>
        <w:pStyle w:val="1"/>
        <w:numPr>
          <w:ilvl w:val="0"/>
          <w:numId w:val="10"/>
        </w:numPr>
        <w:shd w:val="clear" w:color="auto" w:fill="auto"/>
        <w:tabs>
          <w:tab w:val="left" w:pos="703"/>
        </w:tabs>
        <w:ind w:left="0"/>
        <w:jc w:val="center"/>
        <w:rPr>
          <w:b/>
        </w:rPr>
      </w:pPr>
      <w:r w:rsidRPr="00CA1690">
        <w:rPr>
          <w:b/>
        </w:rPr>
        <w:t>Порядок комплектования и материально-технического</w:t>
      </w:r>
    </w:p>
    <w:p w:rsidR="00BF4812" w:rsidRDefault="00CA1690" w:rsidP="00CA1690">
      <w:pPr>
        <w:pStyle w:val="1"/>
        <w:shd w:val="clear" w:color="auto" w:fill="auto"/>
        <w:tabs>
          <w:tab w:val="left" w:pos="703"/>
        </w:tabs>
        <w:ind w:firstLine="0"/>
        <w:jc w:val="center"/>
        <w:rPr>
          <w:b/>
        </w:rPr>
      </w:pPr>
      <w:r>
        <w:rPr>
          <w:b/>
        </w:rPr>
        <w:t xml:space="preserve">обеспечения </w:t>
      </w:r>
      <w:r w:rsidR="00055E78" w:rsidRPr="00CA1690">
        <w:rPr>
          <w:b/>
        </w:rPr>
        <w:t>спасательных служб ГО</w:t>
      </w:r>
    </w:p>
    <w:p w:rsidR="009B1ECF" w:rsidRPr="00CA1690" w:rsidRDefault="009B1ECF" w:rsidP="00CA1690">
      <w:pPr>
        <w:pStyle w:val="1"/>
        <w:shd w:val="clear" w:color="auto" w:fill="auto"/>
        <w:tabs>
          <w:tab w:val="left" w:pos="703"/>
        </w:tabs>
        <w:ind w:firstLine="0"/>
        <w:jc w:val="center"/>
        <w:rPr>
          <w:b/>
        </w:rPr>
      </w:pPr>
    </w:p>
    <w:p w:rsidR="00BF4812" w:rsidRDefault="00055E78">
      <w:pPr>
        <w:pStyle w:val="1"/>
        <w:numPr>
          <w:ilvl w:val="0"/>
          <w:numId w:val="8"/>
        </w:numPr>
        <w:shd w:val="clear" w:color="auto" w:fill="auto"/>
        <w:tabs>
          <w:tab w:val="left" w:pos="1440"/>
        </w:tabs>
        <w:ind w:firstLine="740"/>
        <w:jc w:val="both"/>
      </w:pPr>
      <w:r>
        <w:t>Комплектование спасательных служб ГО личным составом осуществляется начальниками соответствующих спасательных служб.</w:t>
      </w:r>
    </w:p>
    <w:p w:rsidR="00BF4812" w:rsidRDefault="00055E78">
      <w:pPr>
        <w:pStyle w:val="1"/>
        <w:numPr>
          <w:ilvl w:val="0"/>
          <w:numId w:val="8"/>
        </w:numPr>
        <w:shd w:val="clear" w:color="auto" w:fill="auto"/>
        <w:ind w:firstLine="740"/>
        <w:jc w:val="both"/>
      </w:pPr>
      <w:r>
        <w:t xml:space="preserve"> Обеспечение спасательных служб специальной техникой, оборудованием, снаряжением, инструментами и материалами осуществляется за счёт техники и имущества, используемых для обеспечения производственной деятельности организаций.</w:t>
      </w:r>
    </w:p>
    <w:p w:rsidR="009B1ECF" w:rsidRDefault="00055E78" w:rsidP="009B1ECF">
      <w:pPr>
        <w:pStyle w:val="1"/>
        <w:numPr>
          <w:ilvl w:val="0"/>
          <w:numId w:val="8"/>
        </w:numPr>
        <w:shd w:val="clear" w:color="auto" w:fill="auto"/>
        <w:tabs>
          <w:tab w:val="left" w:pos="1235"/>
        </w:tabs>
        <w:ind w:firstLine="740"/>
        <w:jc w:val="both"/>
      </w:pPr>
      <w:r>
        <w:t>Финансирование мероприятий подготовки и оснащения спасательных служб, осуществляется соответственно:</w:t>
      </w:r>
    </w:p>
    <w:p w:rsidR="00BF4812" w:rsidRPr="009B1ECF" w:rsidRDefault="009B1ECF" w:rsidP="009B1ECF">
      <w:pPr>
        <w:pStyle w:val="1"/>
        <w:shd w:val="clear" w:color="auto" w:fill="auto"/>
        <w:tabs>
          <w:tab w:val="left" w:pos="709"/>
          <w:tab w:val="left" w:pos="1235"/>
        </w:tabs>
        <w:ind w:firstLine="0"/>
        <w:jc w:val="both"/>
      </w:pPr>
      <w:r>
        <w:tab/>
      </w:r>
      <w:r w:rsidR="00055E78">
        <w:t xml:space="preserve">на местном уровне - за счёт средств бюджета </w:t>
      </w:r>
      <w:r>
        <w:t>муниципального образования Белореченский район</w:t>
      </w:r>
    </w:p>
    <w:p w:rsidR="00BF4812" w:rsidRDefault="00055E78" w:rsidP="009B1ECF">
      <w:pPr>
        <w:pStyle w:val="1"/>
        <w:shd w:val="clear" w:color="auto" w:fill="auto"/>
        <w:ind w:firstLine="740"/>
        <w:jc w:val="both"/>
      </w:pPr>
      <w:r>
        <w:t>на объектовом уровне - за счёт собственных средств организаций.</w:t>
      </w:r>
    </w:p>
    <w:p w:rsidR="00BF4812" w:rsidRDefault="00055E78">
      <w:pPr>
        <w:pStyle w:val="1"/>
        <w:numPr>
          <w:ilvl w:val="0"/>
          <w:numId w:val="8"/>
        </w:numPr>
        <w:shd w:val="clear" w:color="auto" w:fill="auto"/>
        <w:tabs>
          <w:tab w:val="left" w:pos="1349"/>
        </w:tabs>
        <w:spacing w:after="640"/>
        <w:ind w:firstLine="740"/>
        <w:jc w:val="both"/>
      </w:pPr>
      <w:r>
        <w:t xml:space="preserve">Накопление, хранение и использование материально-технических, продовольственных, медицинских и иных средств, предназначенных для оснащения спасательных служб осуществляется в порядке, установленном </w:t>
      </w:r>
      <w:hyperlink r:id="rId7" w:history="1">
        <w:r>
          <w:t>Федеральным законом от 12.02.1998 № 28-ФЗ «О гражданской обороне»,</w:t>
        </w:r>
      </w:hyperlink>
      <w:r>
        <w:t xml:space="preserve"> </w:t>
      </w:r>
    </w:p>
    <w:p w:rsidR="007A74AD" w:rsidRPr="007A74AD" w:rsidRDefault="007A74AD" w:rsidP="007A74A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74AD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7A74AD" w:rsidRPr="007A74AD" w:rsidRDefault="007A74AD" w:rsidP="007A74A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74AD">
        <w:rPr>
          <w:rFonts w:ascii="Times New Roman" w:eastAsia="Times New Roman" w:hAnsi="Times New Roman" w:cs="Times New Roman"/>
          <w:sz w:val="28"/>
          <w:szCs w:val="28"/>
        </w:rPr>
        <w:t>образования Белореченский район,</w:t>
      </w:r>
    </w:p>
    <w:p w:rsidR="007A74AD" w:rsidRPr="007A74AD" w:rsidRDefault="007A74AD" w:rsidP="007A74A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74AD">
        <w:rPr>
          <w:rFonts w:ascii="Times New Roman" w:eastAsia="Times New Roman" w:hAnsi="Times New Roman" w:cs="Times New Roman"/>
          <w:sz w:val="28"/>
          <w:szCs w:val="28"/>
        </w:rPr>
        <w:t>начальник отдела по взаимодействию</w:t>
      </w:r>
    </w:p>
    <w:p w:rsidR="007A74AD" w:rsidRPr="007A74AD" w:rsidRDefault="007A74AD" w:rsidP="007A74A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74AD">
        <w:rPr>
          <w:rFonts w:ascii="Times New Roman" w:eastAsia="Times New Roman" w:hAnsi="Times New Roman" w:cs="Times New Roman"/>
          <w:sz w:val="28"/>
          <w:szCs w:val="28"/>
        </w:rPr>
        <w:t>с правоохранительными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74AD">
        <w:rPr>
          <w:rFonts w:ascii="Times New Roman" w:eastAsia="Times New Roman" w:hAnsi="Times New Roman" w:cs="Times New Roman"/>
          <w:sz w:val="28"/>
          <w:szCs w:val="28"/>
        </w:rPr>
        <w:t>органами                                          И.В.</w:t>
      </w:r>
      <w:r w:rsidR="004948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74AD">
        <w:rPr>
          <w:rFonts w:ascii="Times New Roman" w:eastAsia="Times New Roman" w:hAnsi="Times New Roman" w:cs="Times New Roman"/>
          <w:sz w:val="28"/>
          <w:szCs w:val="28"/>
        </w:rPr>
        <w:t>Конюшенко</w:t>
      </w:r>
    </w:p>
    <w:p w:rsidR="007A74AD" w:rsidRPr="007A74AD" w:rsidRDefault="007A74AD" w:rsidP="007A74AD">
      <w:pPr>
        <w:pStyle w:val="a6"/>
        <w:ind w:right="20"/>
        <w:jc w:val="both"/>
        <w:rPr>
          <w:rFonts w:ascii="Times New Roman" w:eastAsia="Times New Roman" w:hAnsi="Times New Roman" w:cs="Times New Roman"/>
        </w:rPr>
      </w:pPr>
      <w:r w:rsidRPr="007A74AD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BF4812" w:rsidRDefault="00BF4812">
      <w:pPr>
        <w:pStyle w:val="1"/>
        <w:shd w:val="clear" w:color="auto" w:fill="auto"/>
        <w:spacing w:after="320"/>
        <w:ind w:firstLine="0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9B1ECF" w:rsidRDefault="009B1ECF">
      <w:pPr>
        <w:pStyle w:val="1"/>
        <w:shd w:val="clear" w:color="auto" w:fill="auto"/>
        <w:spacing w:after="360"/>
        <w:ind w:firstLine="0"/>
        <w:jc w:val="center"/>
      </w:pPr>
    </w:p>
    <w:p w:rsidR="00E06B6C" w:rsidRDefault="00E06B6C">
      <w:pPr>
        <w:pStyle w:val="1"/>
        <w:shd w:val="clear" w:color="auto" w:fill="auto"/>
        <w:spacing w:after="360"/>
        <w:ind w:firstLine="0"/>
        <w:jc w:val="center"/>
      </w:pPr>
    </w:p>
    <w:p w:rsidR="00E06B6C" w:rsidRDefault="00E06B6C">
      <w:pPr>
        <w:pStyle w:val="1"/>
        <w:shd w:val="clear" w:color="auto" w:fill="auto"/>
        <w:spacing w:after="360"/>
        <w:ind w:firstLine="0"/>
        <w:jc w:val="center"/>
      </w:pPr>
    </w:p>
    <w:p w:rsidR="00BF4812" w:rsidRDefault="00055E78">
      <w:pPr>
        <w:pStyle w:val="1"/>
        <w:shd w:val="clear" w:color="auto" w:fill="auto"/>
        <w:spacing w:after="360"/>
        <w:ind w:firstLine="0"/>
        <w:jc w:val="center"/>
      </w:pPr>
      <w:r>
        <w:t>Утверждён</w:t>
      </w:r>
      <w:r>
        <w:br/>
        <w:t>постановлением Администрации</w:t>
      </w:r>
      <w:r>
        <w:br/>
        <w:t>Одинцовского городского округа</w:t>
      </w:r>
      <w:r>
        <w:br/>
        <w:t>от 14.11.2019 № 1488</w:t>
      </w:r>
    </w:p>
    <w:p w:rsidR="00BF4812" w:rsidRDefault="00055E78">
      <w:pPr>
        <w:pStyle w:val="1"/>
        <w:shd w:val="clear" w:color="auto" w:fill="auto"/>
        <w:spacing w:after="180"/>
        <w:ind w:firstLine="0"/>
        <w:jc w:val="center"/>
      </w:pPr>
      <w:r>
        <w:t>Перечень</w:t>
      </w:r>
      <w:r>
        <w:br/>
        <w:t>спасательных служб обеспечения мероприятий гражданской обороны</w:t>
      </w:r>
      <w:r>
        <w:br/>
        <w:t>Одинцовского городского округа Московской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2630"/>
        <w:gridCol w:w="2731"/>
        <w:gridCol w:w="3936"/>
      </w:tblGrid>
      <w:tr w:rsidR="00BF4812">
        <w:trPr>
          <w:trHeight w:hRule="exact" w:val="85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812" w:rsidRDefault="00055E78">
            <w:pPr>
              <w:pStyle w:val="a5"/>
              <w:shd w:val="clear" w:color="auto" w:fill="auto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F4812" w:rsidRDefault="00055E78">
            <w:pPr>
              <w:pStyle w:val="a5"/>
              <w:shd w:val="clear" w:color="auto" w:fill="auto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спасательной службы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Организации, на базе которых создаются спасательные службы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Штатная должность начальника спасательной службы</w:t>
            </w:r>
          </w:p>
        </w:tc>
      </w:tr>
      <w:tr w:rsidR="00BF4812">
        <w:trPr>
          <w:trHeight w:hRule="exact" w:val="139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2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1.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связи и оповещения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«Единая дежурно</w:t>
            </w:r>
            <w:r>
              <w:rPr>
                <w:sz w:val="24"/>
                <w:szCs w:val="24"/>
              </w:rPr>
              <w:softHyphen/>
              <w:t>диспетчерская служба Одинцовского городского округа Московской области»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 «Единая дежурно</w:t>
            </w:r>
            <w:r>
              <w:rPr>
                <w:sz w:val="24"/>
                <w:szCs w:val="24"/>
              </w:rPr>
              <w:softHyphen/>
              <w:t>диспетчерская служба Одинцовского городского округа Московской области» Иванов С.А.</w:t>
            </w:r>
          </w:p>
        </w:tc>
      </w:tr>
      <w:tr w:rsidR="00BF4812">
        <w:trPr>
          <w:trHeight w:hRule="exact" w:val="11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2.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охраны общественного порядка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территориальной безопасности Администрации Одинцовского городского округа Сухинин А.А.</w:t>
            </w:r>
          </w:p>
        </w:tc>
      </w:tr>
      <w:tr w:rsidR="00BF4812">
        <w:trPr>
          <w:trHeight w:hRule="exact" w:val="139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2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3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Противопожарная</w:t>
            </w:r>
          </w:p>
          <w:p w:rsidR="00BF4812" w:rsidRDefault="00055E78">
            <w:pPr>
              <w:pStyle w:val="a5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ФГКУ «7 отряд Федеральной противопожарной службы по Московской области»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ФГКУ «7 отряд Федеральной противопожарной службы по Московской области» Пряхин А.В.</w:t>
            </w:r>
          </w:p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BF4812">
        <w:trPr>
          <w:trHeight w:hRule="exact" w:val="167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4.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Автотранспортная</w:t>
            </w:r>
          </w:p>
          <w:p w:rsidR="00BF4812" w:rsidRDefault="00055E78">
            <w:pPr>
              <w:pStyle w:val="a5"/>
              <w:shd w:val="clear" w:color="auto" w:fill="auto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Комитета по строительству и развитию дорожно-транспортной инфраструктуры Администрации Одинцовского городского округа Жабина С.В.</w:t>
            </w:r>
          </w:p>
        </w:tc>
      </w:tr>
      <w:tr w:rsidR="00BF4812">
        <w:trPr>
          <w:trHeight w:hRule="exact" w:val="11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5.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спасательная служба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Московской области «Одинцовская районная больница»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ГБУЗ Московской области «Одинцовская районная больница» Ковтунов И.Ф.</w:t>
            </w:r>
          </w:p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  <w:tr w:rsidR="00BF4812">
        <w:trPr>
          <w:trHeight w:hRule="exact" w:val="11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торговли, питания и бытовых услуг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развития потребительского рынка и услуг Администрации Одинцовского городского округа Савина Л.В.</w:t>
            </w:r>
          </w:p>
        </w:tc>
      </w:tr>
      <w:tr w:rsidR="00BF4812">
        <w:trPr>
          <w:trHeight w:hRule="exact" w:val="11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7.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убежищ и укрытий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жилищно</w:t>
            </w:r>
            <w:r>
              <w:rPr>
                <w:sz w:val="24"/>
                <w:szCs w:val="24"/>
              </w:rPr>
              <w:softHyphen/>
              <w:t>коммунального хозяйства Администрации Одинцовского городского округа Тимошина Т.Б.</w:t>
            </w:r>
          </w:p>
        </w:tc>
      </w:tr>
      <w:tr w:rsidR="00BF4812">
        <w:trPr>
          <w:trHeight w:hRule="exact" w:val="195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8.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материально</w:t>
            </w:r>
            <w:r>
              <w:rPr>
                <w:sz w:val="24"/>
                <w:szCs w:val="24"/>
              </w:rPr>
              <w:softHyphen/>
              <w:t>технического снабжения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- начальник отдела Управления по инвестициям и поддержке предпринимательства Администрации Одинцовского городского округа Петроченкова А.А.</w:t>
            </w:r>
          </w:p>
        </w:tc>
      </w:tr>
    </w:tbl>
    <w:p w:rsidR="00BF4812" w:rsidRDefault="00055E78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2630"/>
        <w:gridCol w:w="2731"/>
        <w:gridCol w:w="3936"/>
      </w:tblGrid>
      <w:tr w:rsidR="00BF4812">
        <w:trPr>
          <w:trHeight w:hRule="exact" w:val="85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спасательной службы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Организации, на базе которых создаются спасательные службы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Штатная должность начальника спасательной службы</w:t>
            </w:r>
          </w:p>
        </w:tc>
      </w:tr>
      <w:tr w:rsidR="00BF4812">
        <w:trPr>
          <w:trHeight w:hRule="exact" w:val="167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9.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Инженерная спасательная служба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</w:t>
            </w:r>
          </w:p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Комитета по строительству и развитию дорожно-транспортной инфраструктуры Администрации Одинцовского городского округа</w:t>
            </w:r>
          </w:p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Хворостьянова Н.В.</w:t>
            </w:r>
          </w:p>
        </w:tc>
      </w:tr>
      <w:tr w:rsidR="00BF4812">
        <w:trPr>
          <w:trHeight w:hRule="exact" w:val="139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10.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защиты сельскохозяйственных животных и растений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муниципального контроля, сельского хозяйства и охраны природы Администрации Одинцовского городского округа Новоселов Е.О.</w:t>
            </w:r>
          </w:p>
        </w:tc>
      </w:tr>
      <w:tr w:rsidR="00BF4812">
        <w:trPr>
          <w:trHeight w:hRule="exact" w:val="195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11.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Спасательная служба по срочному захоронению трупов людей и животных в военное время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Одинцовского городского округа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координации в сфере похоронного дела и бытовых услуг Управления развития потребительского рынка и услуг Администрации</w:t>
            </w:r>
          </w:p>
          <w:p w:rsidR="00BF4812" w:rsidRDefault="00055E7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Одинцовского городского округа Кошель Н.Н.</w:t>
            </w:r>
          </w:p>
        </w:tc>
      </w:tr>
    </w:tbl>
    <w:p w:rsidR="00BF4812" w:rsidRDefault="00BF4812">
      <w:pPr>
        <w:spacing w:after="619" w:line="1" w:lineRule="exact"/>
      </w:pPr>
    </w:p>
    <w:p w:rsidR="00BF4812" w:rsidRDefault="00AB3298">
      <w:pPr>
        <w:pStyle w:val="1"/>
        <w:shd w:val="clear" w:color="auto" w:fill="auto"/>
        <w:ind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54.55pt;margin-top:16pt;width:101.5pt;height:18.5pt;z-index:-251658752;mso-position-horizontal-relative:page" filled="f" stroked="f">
            <v:textbox inset="0,0,0,0">
              <w:txbxContent>
                <w:p w:rsidR="00BF4812" w:rsidRDefault="00055E78">
                  <w:pPr>
                    <w:pStyle w:val="1"/>
                    <w:shd w:val="clear" w:color="auto" w:fill="auto"/>
                    <w:ind w:firstLine="0"/>
                  </w:pPr>
                  <w:r>
                    <w:t>М.В. Ширманов</w:t>
                  </w:r>
                </w:p>
              </w:txbxContent>
            </v:textbox>
            <w10:wrap type="square" side="left" anchorx="page"/>
          </v:shape>
        </w:pict>
      </w:r>
      <w:r w:rsidR="00055E78">
        <w:t>Заместитель Главы Администрации</w:t>
      </w:r>
    </w:p>
    <w:p w:rsidR="00BF4812" w:rsidRDefault="00055E78">
      <w:pPr>
        <w:pStyle w:val="1"/>
        <w:shd w:val="clear" w:color="auto" w:fill="auto"/>
        <w:spacing w:after="320"/>
        <w:ind w:firstLine="0"/>
      </w:pPr>
      <w:r>
        <w:t>Одинцовского городского округа</w:t>
      </w:r>
    </w:p>
    <w:sectPr w:rsidR="00BF4812" w:rsidSect="00D508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134" w:right="567" w:bottom="1134" w:left="1701" w:header="680" w:footer="52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298" w:rsidRDefault="00AB3298" w:rsidP="00BF4812">
      <w:r>
        <w:separator/>
      </w:r>
    </w:p>
  </w:endnote>
  <w:endnote w:type="continuationSeparator" w:id="0">
    <w:p w:rsidR="00AB3298" w:rsidRDefault="00AB3298" w:rsidP="00BF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80D" w:rsidRDefault="00D5080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80D" w:rsidRDefault="00D5080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80D" w:rsidRDefault="00D508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298" w:rsidRDefault="00AB3298"/>
  </w:footnote>
  <w:footnote w:type="continuationSeparator" w:id="0">
    <w:p w:rsidR="00AB3298" w:rsidRDefault="00AB32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80D" w:rsidRDefault="00D5080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4663925"/>
      <w:docPartObj>
        <w:docPartGallery w:val="Page Numbers (Top of Page)"/>
        <w:docPartUnique/>
      </w:docPartObj>
    </w:sdtPr>
    <w:sdtEndPr/>
    <w:sdtContent>
      <w:p w:rsidR="00D5080D" w:rsidRDefault="00D508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5080D" w:rsidRDefault="00D5080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80D" w:rsidRDefault="00D508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C7529"/>
    <w:multiLevelType w:val="multilevel"/>
    <w:tmpl w:val="236E7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AA3167"/>
    <w:multiLevelType w:val="multilevel"/>
    <w:tmpl w:val="DDB89E2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240D78"/>
    <w:multiLevelType w:val="hybridMultilevel"/>
    <w:tmpl w:val="03A671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A7AB3"/>
    <w:multiLevelType w:val="multilevel"/>
    <w:tmpl w:val="DE4A4D5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8D6F82"/>
    <w:multiLevelType w:val="hybridMultilevel"/>
    <w:tmpl w:val="CCEC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661EA"/>
    <w:multiLevelType w:val="multilevel"/>
    <w:tmpl w:val="568C967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1417C7"/>
    <w:multiLevelType w:val="multilevel"/>
    <w:tmpl w:val="A6245FF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1E0BF0"/>
    <w:multiLevelType w:val="multilevel"/>
    <w:tmpl w:val="55DE773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B585891"/>
    <w:multiLevelType w:val="multilevel"/>
    <w:tmpl w:val="F84283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D23F88"/>
    <w:multiLevelType w:val="multilevel"/>
    <w:tmpl w:val="0ACC6DE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983111"/>
    <w:multiLevelType w:val="hybridMultilevel"/>
    <w:tmpl w:val="BBFE9934"/>
    <w:lvl w:ilvl="0" w:tplc="B1EC5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1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812"/>
    <w:rsid w:val="00055E78"/>
    <w:rsid w:val="000734E1"/>
    <w:rsid w:val="00081225"/>
    <w:rsid w:val="001874BD"/>
    <w:rsid w:val="001F25D8"/>
    <w:rsid w:val="002D65A7"/>
    <w:rsid w:val="00343EFE"/>
    <w:rsid w:val="003C65A5"/>
    <w:rsid w:val="004948F6"/>
    <w:rsid w:val="004F7F1B"/>
    <w:rsid w:val="00526B2A"/>
    <w:rsid w:val="00540FF9"/>
    <w:rsid w:val="00554773"/>
    <w:rsid w:val="006B4FF6"/>
    <w:rsid w:val="006E72DD"/>
    <w:rsid w:val="00791544"/>
    <w:rsid w:val="007A74AD"/>
    <w:rsid w:val="007B2FB3"/>
    <w:rsid w:val="00943D44"/>
    <w:rsid w:val="009B1ECF"/>
    <w:rsid w:val="00A67872"/>
    <w:rsid w:val="00AA6B6B"/>
    <w:rsid w:val="00AB3298"/>
    <w:rsid w:val="00BF4812"/>
    <w:rsid w:val="00CA1690"/>
    <w:rsid w:val="00D17A53"/>
    <w:rsid w:val="00D5080D"/>
    <w:rsid w:val="00E06B6C"/>
    <w:rsid w:val="00E1672A"/>
    <w:rsid w:val="00FE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787A4"/>
  <w15:docId w15:val="{2867A822-AF16-450D-9319-EBABCDE8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F481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F48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BF48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BF4812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BF4812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basedOn w:val="a"/>
    <w:rsid w:val="00AA6B6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basedOn w:val="a"/>
    <w:rsid w:val="00AA6B6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7A74A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08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080D"/>
    <w:rPr>
      <w:color w:val="000000"/>
    </w:rPr>
  </w:style>
  <w:style w:type="paragraph" w:styleId="a9">
    <w:name w:val="footer"/>
    <w:basedOn w:val="a"/>
    <w:link w:val="aa"/>
    <w:uiPriority w:val="99"/>
    <w:unhideWhenUsed/>
    <w:rsid w:val="00D508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080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0104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Ганущак</dc:creator>
  <cp:lastModifiedBy>Романыч</cp:lastModifiedBy>
  <cp:revision>13</cp:revision>
  <dcterms:created xsi:type="dcterms:W3CDTF">2021-06-04T10:39:00Z</dcterms:created>
  <dcterms:modified xsi:type="dcterms:W3CDTF">2021-08-13T09:51:00Z</dcterms:modified>
</cp:coreProperties>
</file>